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38" w:rsidRPr="00154238" w:rsidRDefault="00154238">
      <w:pPr>
        <w:rPr>
          <w:sz w:val="36"/>
          <w:szCs w:val="36"/>
        </w:rPr>
      </w:pPr>
      <w:r w:rsidRPr="00154238">
        <w:rPr>
          <w:rStyle w:val="Strong"/>
          <w:rFonts w:ascii="Tahoma" w:hAnsi="Tahoma"/>
          <w:color w:val="00B050"/>
          <w:sz w:val="36"/>
          <w:szCs w:val="36"/>
          <w:shd w:val="clear" w:color="auto" w:fill="FFFFFF"/>
          <w:rtl/>
        </w:rPr>
        <w:t>مراحل اجرایی بعد از فرصت مطالعاتی</w:t>
      </w:r>
    </w:p>
    <w:p w:rsidR="00154238" w:rsidRPr="00154238" w:rsidRDefault="00154238" w:rsidP="00154238"/>
    <w:p w:rsidR="00154238" w:rsidRPr="00154238" w:rsidRDefault="00154238" w:rsidP="00154238"/>
    <w:p w:rsidR="00154238" w:rsidRPr="00154238" w:rsidRDefault="00154238" w:rsidP="00154238">
      <w:pPr>
        <w:shd w:val="clear" w:color="auto" w:fill="FFFFFF"/>
        <w:spacing w:after="100" w:afterAutospacing="1"/>
        <w:ind w:left="0" w:right="0"/>
        <w:jc w:val="left"/>
        <w:rPr>
          <w:rFonts w:ascii="Tahoma" w:eastAsia="Times New Roman" w:hAnsi="Tahoma"/>
          <w:color w:val="333333"/>
          <w:sz w:val="17"/>
          <w:szCs w:val="17"/>
        </w:rPr>
      </w:pPr>
      <w:r w:rsidRPr="00154238">
        <w:rPr>
          <w:rFonts w:eastAsia="Times New Roman"/>
          <w:color w:val="333333"/>
          <w:sz w:val="27"/>
          <w:szCs w:val="27"/>
          <w:rtl/>
        </w:rPr>
        <w:t>1- متقاضی به محض ورود به کشور</w:t>
      </w:r>
      <w:r w:rsidRPr="00154238">
        <w:rPr>
          <w:rFonts w:ascii="Cambria" w:eastAsia="Times New Roman" w:hAnsi="Cambria" w:cs="Cambria" w:hint="cs"/>
          <w:color w:val="333333"/>
          <w:sz w:val="27"/>
          <w:szCs w:val="27"/>
          <w:rtl/>
        </w:rPr>
        <w:t> </w:t>
      </w:r>
      <w:r w:rsidRPr="00154238">
        <w:rPr>
          <w:rFonts w:eastAsia="Times New Roman"/>
          <w:color w:val="333333"/>
          <w:sz w:val="27"/>
          <w:szCs w:val="27"/>
          <w:rtl/>
        </w:rPr>
        <w:t>به گروه آموزشی مربوطه مراجعه و اعلام حضور می نماید</w:t>
      </w:r>
    </w:p>
    <w:p w:rsidR="00154238" w:rsidRPr="00154238" w:rsidRDefault="00154238" w:rsidP="00154238">
      <w:pPr>
        <w:shd w:val="clear" w:color="auto" w:fill="FFFFFF"/>
        <w:spacing w:after="100" w:afterAutospacing="1"/>
        <w:ind w:left="0" w:right="0"/>
        <w:jc w:val="left"/>
        <w:rPr>
          <w:rFonts w:ascii="Tahoma" w:eastAsia="Times New Roman" w:hAnsi="Tahoma"/>
          <w:color w:val="333333"/>
          <w:sz w:val="17"/>
          <w:szCs w:val="17"/>
          <w:rtl/>
        </w:rPr>
      </w:pPr>
      <w:r w:rsidRPr="00154238">
        <w:rPr>
          <w:rFonts w:eastAsia="Times New Roman"/>
          <w:color w:val="333333"/>
          <w:sz w:val="27"/>
          <w:szCs w:val="27"/>
          <w:rtl/>
        </w:rPr>
        <w:t>2- اعلام حضور عضو هیات علمی توسط مدیر گروه و رییس دانشکده به معاونت پژوهشی</w:t>
      </w:r>
    </w:p>
    <w:p w:rsidR="00154238" w:rsidRPr="00154238" w:rsidRDefault="00154238" w:rsidP="00154238">
      <w:pPr>
        <w:shd w:val="clear" w:color="auto" w:fill="FFFFFF"/>
        <w:spacing w:after="100" w:afterAutospacing="1"/>
        <w:ind w:left="0" w:right="0"/>
        <w:jc w:val="left"/>
        <w:rPr>
          <w:rFonts w:ascii="Tahoma" w:eastAsia="Times New Roman" w:hAnsi="Tahoma"/>
          <w:color w:val="333333"/>
          <w:sz w:val="17"/>
          <w:szCs w:val="17"/>
          <w:rtl/>
        </w:rPr>
      </w:pPr>
      <w:r w:rsidRPr="00154238">
        <w:rPr>
          <w:rFonts w:eastAsia="Times New Roman"/>
          <w:color w:val="333333"/>
          <w:sz w:val="27"/>
          <w:szCs w:val="27"/>
          <w:rtl/>
        </w:rPr>
        <w:t>3- اعلام حضور عضو هیات علمی توسط مدیریت همکاری های علمی بین المللی به معاونت اداری مالی دانشگاه</w:t>
      </w:r>
    </w:p>
    <w:p w:rsidR="00154238" w:rsidRPr="00154238" w:rsidRDefault="00154238" w:rsidP="00154238">
      <w:pPr>
        <w:shd w:val="clear" w:color="auto" w:fill="FFFFFF"/>
        <w:spacing w:after="100" w:afterAutospacing="1"/>
        <w:ind w:left="0" w:right="0"/>
        <w:jc w:val="left"/>
        <w:rPr>
          <w:rFonts w:ascii="Tahoma" w:eastAsia="Times New Roman" w:hAnsi="Tahoma"/>
          <w:color w:val="333333"/>
          <w:rtl/>
        </w:rPr>
      </w:pPr>
      <w:r w:rsidRPr="00154238">
        <w:rPr>
          <w:rFonts w:eastAsia="Times New Roman"/>
          <w:color w:val="333333"/>
          <w:sz w:val="36"/>
          <w:szCs w:val="36"/>
          <w:rtl/>
        </w:rPr>
        <w:t>4</w:t>
      </w:r>
      <w:r w:rsidRPr="00154238">
        <w:rPr>
          <w:rFonts w:eastAsia="Times New Roman"/>
          <w:color w:val="333333"/>
          <w:rtl/>
        </w:rPr>
        <w:t>. هماهنگی جهت برگزاری یک جلسه سخنرانی در دانشکده در ارتباط با موضوع فر</w:t>
      </w:r>
      <w:bookmarkStart w:id="0" w:name="_GoBack"/>
      <w:bookmarkEnd w:id="0"/>
      <w:r w:rsidRPr="00154238">
        <w:rPr>
          <w:rFonts w:eastAsia="Times New Roman"/>
          <w:color w:val="333333"/>
          <w:rtl/>
        </w:rPr>
        <w:t>صت مطالعاتی</w:t>
      </w:r>
      <w:r w:rsidRPr="00154238">
        <w:rPr>
          <w:rFonts w:ascii="Cambria" w:eastAsia="Times New Roman" w:hAnsi="Cambria" w:cs="Cambria" w:hint="cs"/>
          <w:color w:val="333333"/>
          <w:rtl/>
        </w:rPr>
        <w:t>  </w:t>
      </w:r>
    </w:p>
    <w:p w:rsidR="00154238" w:rsidRPr="00154238" w:rsidRDefault="00154238" w:rsidP="00154238">
      <w:pPr>
        <w:shd w:val="clear" w:color="auto" w:fill="FFFFFF"/>
        <w:bidi w:val="0"/>
        <w:ind w:left="0" w:right="0"/>
        <w:jc w:val="right"/>
        <w:rPr>
          <w:rFonts w:ascii="Tahoma" w:eastAsia="Times New Roman" w:hAnsi="Tahoma"/>
          <w:color w:val="333333"/>
          <w:sz w:val="17"/>
          <w:szCs w:val="17"/>
          <w:rtl/>
        </w:rPr>
      </w:pPr>
      <w:r w:rsidRPr="00154238">
        <w:rPr>
          <w:rFonts w:eastAsia="Times New Roman"/>
          <w:color w:val="333333"/>
          <w:sz w:val="27"/>
          <w:szCs w:val="27"/>
        </w:rPr>
        <w:t xml:space="preserve">  </w:t>
      </w:r>
      <w:r w:rsidRPr="00154238">
        <w:rPr>
          <w:rFonts w:eastAsia="Times New Roman"/>
          <w:color w:val="333333"/>
          <w:sz w:val="27"/>
          <w:szCs w:val="27"/>
          <w:rtl/>
        </w:rPr>
        <w:t>ارسال گزارش کامل فرصت مطالعاتی از سوی عضو هیات علمی به معاونت پژوهشی ظرف مدت 2ماه 5</w:t>
      </w:r>
      <w:r w:rsidRPr="00154238">
        <w:rPr>
          <w:rFonts w:eastAsia="Times New Roman"/>
          <w:color w:val="333333"/>
          <w:sz w:val="27"/>
          <w:szCs w:val="27"/>
        </w:rPr>
        <w:t>. </w:t>
      </w:r>
    </w:p>
    <w:p w:rsidR="00154238" w:rsidRPr="00154238" w:rsidRDefault="00154238" w:rsidP="00154238">
      <w:pPr>
        <w:shd w:val="clear" w:color="auto" w:fill="FFFFFF"/>
        <w:spacing w:after="100" w:afterAutospacing="1"/>
        <w:ind w:left="0" w:right="0"/>
        <w:jc w:val="left"/>
        <w:rPr>
          <w:rFonts w:ascii="Tahoma" w:eastAsia="Times New Roman" w:hAnsi="Tahoma"/>
          <w:color w:val="333333"/>
          <w:sz w:val="17"/>
          <w:szCs w:val="17"/>
        </w:rPr>
      </w:pPr>
      <w:r w:rsidRPr="00154238">
        <w:rPr>
          <w:rFonts w:eastAsia="Times New Roman"/>
          <w:color w:val="333333"/>
          <w:sz w:val="27"/>
          <w:szCs w:val="27"/>
          <w:rtl/>
        </w:rPr>
        <w:t>6- ارسال گزارش کامل فرصت مطالعاتی توسط مدیریت همکاری های علمی بین المللی به معاونت پژوهشی وزارت علوم ، تحقیقات و فناوری</w:t>
      </w:r>
    </w:p>
    <w:p w:rsidR="00154238" w:rsidRPr="00154238" w:rsidRDefault="00154238" w:rsidP="00154238">
      <w:pPr>
        <w:shd w:val="clear" w:color="auto" w:fill="FFFFFF"/>
        <w:bidi w:val="0"/>
        <w:ind w:left="0" w:right="0"/>
        <w:jc w:val="right"/>
        <w:rPr>
          <w:rFonts w:ascii="Tahoma" w:eastAsia="Times New Roman" w:hAnsi="Tahoma"/>
          <w:color w:val="333333"/>
          <w:sz w:val="17"/>
          <w:szCs w:val="17"/>
          <w:rtl/>
        </w:rPr>
      </w:pPr>
      <w:r w:rsidRPr="00154238">
        <w:rPr>
          <w:rFonts w:eastAsia="Times New Roman"/>
          <w:color w:val="333333"/>
          <w:sz w:val="27"/>
          <w:szCs w:val="27"/>
        </w:rPr>
        <w:t xml:space="preserve">7- </w:t>
      </w:r>
      <w:r w:rsidRPr="00154238">
        <w:rPr>
          <w:rFonts w:eastAsia="Times New Roman"/>
          <w:color w:val="333333"/>
          <w:sz w:val="27"/>
          <w:szCs w:val="27"/>
          <w:rtl/>
        </w:rPr>
        <w:t>ارسال گزارش کامل فرصت مطالعاتی توسط مدیریت همکاری های علمی بین المللی به مرکز همکاری های علمی بین المللی وزارت علوم</w:t>
      </w:r>
      <w:r w:rsidRPr="00154238">
        <w:rPr>
          <w:rFonts w:eastAsia="Times New Roman"/>
          <w:color w:val="333333"/>
          <w:sz w:val="27"/>
          <w:szCs w:val="27"/>
        </w:rPr>
        <w:t> </w:t>
      </w:r>
    </w:p>
    <w:p w:rsidR="00154238" w:rsidRPr="00154238" w:rsidRDefault="00154238" w:rsidP="00154238">
      <w:pPr>
        <w:shd w:val="clear" w:color="auto" w:fill="FFFFFF"/>
        <w:bidi w:val="0"/>
        <w:ind w:left="0" w:right="0"/>
        <w:jc w:val="right"/>
        <w:rPr>
          <w:rFonts w:ascii="Tahoma" w:eastAsia="Times New Roman" w:hAnsi="Tahoma"/>
          <w:color w:val="333333"/>
          <w:sz w:val="17"/>
          <w:szCs w:val="17"/>
        </w:rPr>
      </w:pPr>
      <w:r w:rsidRPr="00154238">
        <w:rPr>
          <w:rFonts w:eastAsia="Times New Roman"/>
          <w:color w:val="333333"/>
          <w:sz w:val="27"/>
          <w:szCs w:val="27"/>
        </w:rPr>
        <w:t xml:space="preserve">8 - </w:t>
      </w:r>
      <w:r w:rsidRPr="00154238">
        <w:rPr>
          <w:rFonts w:eastAsia="Times New Roman"/>
          <w:color w:val="333333"/>
          <w:sz w:val="27"/>
          <w:szCs w:val="27"/>
          <w:rtl/>
        </w:rPr>
        <w:t>اقدام جهت لغو تعهد رسمی بعد از اتمام تاریخ تعهد به معاونت اداری مالی دانشگاه توسط مدیریت همکاری های علمی بین المللی</w:t>
      </w:r>
    </w:p>
    <w:p w:rsidR="00154238" w:rsidRPr="00154238" w:rsidRDefault="00154238" w:rsidP="00154238"/>
    <w:p w:rsidR="00274C21" w:rsidRPr="00154238" w:rsidRDefault="00274C21" w:rsidP="00154238"/>
    <w:sectPr w:rsidR="00274C21" w:rsidRPr="00154238" w:rsidSect="0088196E">
      <w:pgSz w:w="12240" w:h="15840" w:code="9"/>
      <w:pgMar w:top="1440" w:right="1440" w:bottom="1440" w:left="226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0B"/>
    <w:rsid w:val="00154238"/>
    <w:rsid w:val="00274C21"/>
    <w:rsid w:val="0034570B"/>
    <w:rsid w:val="008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3D8F7DC-3C19-4A58-B98E-B9BD4781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ar-SA"/>
      </w:rPr>
    </w:rPrDefault>
    <w:pPrDefault>
      <w:pPr>
        <w:bidi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4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pak</dc:creator>
  <cp:keywords/>
  <dc:description/>
  <cp:lastModifiedBy>azam pak</cp:lastModifiedBy>
  <cp:revision>4</cp:revision>
  <dcterms:created xsi:type="dcterms:W3CDTF">2019-06-16T08:17:00Z</dcterms:created>
  <dcterms:modified xsi:type="dcterms:W3CDTF">2019-06-16T08:18:00Z</dcterms:modified>
</cp:coreProperties>
</file>